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A" w:rsidRDefault="005D648C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Záznam o činnosti ,,OZ – Rodičia a deti“ za školský rok 2015/2016</w:t>
      </w:r>
    </w:p>
    <w:p w:rsidR="0091072A" w:rsidRDefault="0091072A">
      <w:pPr>
        <w:pStyle w:val="Standard"/>
        <w:jc w:val="center"/>
        <w:rPr>
          <w:b/>
          <w:bCs/>
          <w:sz w:val="40"/>
          <w:szCs w:val="40"/>
        </w:rPr>
      </w:pPr>
    </w:p>
    <w:p w:rsidR="0091072A" w:rsidRDefault="005D64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Rada rodičov sa na začiatku školského roka 2015/2016 stretla pred plenárnym rodičovským združením dňa 23.9.2015. Tam sa </w:t>
      </w:r>
      <w:r>
        <w:rPr>
          <w:sz w:val="28"/>
          <w:szCs w:val="28"/>
        </w:rPr>
        <w:t>predložil záznam o činnosti za predchádzajúci školský rok, zostatkové sumy, predpokladaný rozpočet na školský rok 2015/2016. Ďalej sa navrhol príspevok na rodičovské združenie v sume 15€ na prvé dieťa a 5€ na každé ďalšie dieťa navštevujúce ZŠ v Pate. Tent</w:t>
      </w:r>
      <w:r>
        <w:rPr>
          <w:sz w:val="28"/>
          <w:szCs w:val="28"/>
        </w:rPr>
        <w:t>o príspevok bol rodičmi schválený na plenárnom rodičovskom združení. Ďalšie zasadnutie sa konalo dňa 6.10.2015 kde sa prejednávali pripravované akcie pre žiakov ZŠ v Pate.</w:t>
      </w:r>
    </w:p>
    <w:p w:rsidR="0091072A" w:rsidRDefault="005D64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Členovia OZ – rodičia a deti volili výkonný výbor a to nasledovne.:</w:t>
      </w:r>
    </w:p>
    <w:p w:rsidR="0091072A" w:rsidRDefault="005D648C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Predseda: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Ing. Monika Jašková</w:t>
      </w:r>
    </w:p>
    <w:p w:rsidR="0091072A" w:rsidRDefault="005D648C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Podpredseda:</w:t>
      </w:r>
      <w:r>
        <w:rPr>
          <w:sz w:val="28"/>
          <w:szCs w:val="28"/>
        </w:rPr>
        <w:t xml:space="preserve">       Kristína Martinková        9.A.</w:t>
      </w:r>
    </w:p>
    <w:p w:rsidR="0091072A" w:rsidRDefault="005D648C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Hospodár:</w:t>
      </w:r>
      <w:r>
        <w:rPr>
          <w:sz w:val="28"/>
          <w:szCs w:val="28"/>
        </w:rPr>
        <w:t xml:space="preserve">            Michaela Tóthová           5.A.</w:t>
      </w:r>
    </w:p>
    <w:p w:rsidR="0091072A" w:rsidRDefault="005D648C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Revízia:</w:t>
      </w:r>
      <w:r>
        <w:rPr>
          <w:sz w:val="28"/>
          <w:szCs w:val="28"/>
        </w:rPr>
        <w:t xml:space="preserve">                Martina </w:t>
      </w:r>
      <w:proofErr w:type="spellStart"/>
      <w:r>
        <w:rPr>
          <w:sz w:val="28"/>
          <w:szCs w:val="28"/>
        </w:rPr>
        <w:t>Hojgrová</w:t>
      </w:r>
      <w:proofErr w:type="spellEnd"/>
      <w:r>
        <w:rPr>
          <w:sz w:val="28"/>
          <w:szCs w:val="28"/>
        </w:rPr>
        <w:t xml:space="preserve">            3.B.</w:t>
      </w:r>
    </w:p>
    <w:p w:rsidR="0091072A" w:rsidRDefault="005D648C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Ďalší členovia:</w:t>
      </w:r>
      <w:r>
        <w:rPr>
          <w:sz w:val="28"/>
          <w:szCs w:val="28"/>
        </w:rPr>
        <w:t xml:space="preserve">     Mgr. Zuzana </w:t>
      </w:r>
      <w:proofErr w:type="spellStart"/>
      <w:r>
        <w:rPr>
          <w:sz w:val="28"/>
          <w:szCs w:val="28"/>
        </w:rPr>
        <w:t>Mrenková</w:t>
      </w:r>
      <w:proofErr w:type="spellEnd"/>
      <w:r>
        <w:rPr>
          <w:sz w:val="28"/>
          <w:szCs w:val="28"/>
        </w:rPr>
        <w:t xml:space="preserve">   2.A.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Katarína </w:t>
      </w:r>
      <w:proofErr w:type="spellStart"/>
      <w:r>
        <w:rPr>
          <w:sz w:val="28"/>
          <w:szCs w:val="28"/>
        </w:rPr>
        <w:t>Soboňová</w:t>
      </w:r>
      <w:proofErr w:type="spellEnd"/>
      <w:r>
        <w:rPr>
          <w:sz w:val="28"/>
          <w:szCs w:val="28"/>
        </w:rPr>
        <w:t xml:space="preserve">          3.A.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Michaela </w:t>
      </w:r>
      <w:proofErr w:type="spellStart"/>
      <w:r>
        <w:rPr>
          <w:sz w:val="28"/>
          <w:szCs w:val="28"/>
        </w:rPr>
        <w:t>Baničová</w:t>
      </w:r>
      <w:proofErr w:type="spellEnd"/>
      <w:r>
        <w:rPr>
          <w:sz w:val="28"/>
          <w:szCs w:val="28"/>
        </w:rPr>
        <w:t xml:space="preserve">          4.A.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Tatiana Kmeťová              6.A.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Ivana </w:t>
      </w:r>
      <w:proofErr w:type="spellStart"/>
      <w:r>
        <w:rPr>
          <w:sz w:val="28"/>
          <w:szCs w:val="28"/>
        </w:rPr>
        <w:t>Vencelíková</w:t>
      </w:r>
      <w:proofErr w:type="spellEnd"/>
      <w:r>
        <w:rPr>
          <w:sz w:val="28"/>
          <w:szCs w:val="28"/>
        </w:rPr>
        <w:t xml:space="preserve">           7.A.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Mgr. Róbert Korec           8.A.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Gabriela Urbanová           1.A.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Samuel Chrastina             1.B.</w:t>
      </w: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Ďalšie zasadnutia : 20.11.2015 a 3.1.2016.</w:t>
      </w:r>
    </w:p>
    <w:p w:rsidR="0091072A" w:rsidRDefault="0091072A">
      <w:pPr>
        <w:pStyle w:val="Standard"/>
        <w:rPr>
          <w:b/>
          <w:bCs/>
          <w:sz w:val="28"/>
          <w:szCs w:val="28"/>
          <w:u w:val="single"/>
        </w:rPr>
      </w:pP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Konané akcie v školskom roku 2015/2016 na k</w:t>
      </w:r>
      <w:r>
        <w:rPr>
          <w:sz w:val="28"/>
          <w:szCs w:val="28"/>
        </w:rPr>
        <w:t>toré boli použité finančné prostriedky:</w:t>
      </w:r>
    </w:p>
    <w:p w:rsidR="0091072A" w:rsidRDefault="005D648C">
      <w:pPr>
        <w:pStyle w:val="Standard"/>
        <w:numPr>
          <w:ilvl w:val="0"/>
          <w:numId w:val="2"/>
        </w:numPr>
      </w:pPr>
      <w:r>
        <w:rPr>
          <w:b/>
          <w:bCs/>
          <w:sz w:val="28"/>
          <w:szCs w:val="28"/>
          <w:u w:val="single"/>
        </w:rPr>
        <w:t xml:space="preserve">Poistenie žiakov : </w:t>
      </w:r>
      <w:r>
        <w:rPr>
          <w:sz w:val="28"/>
          <w:szCs w:val="28"/>
        </w:rPr>
        <w:t xml:space="preserve">                                         298,66 €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Notárka na zaevidovanie 2% z daní:</w:t>
      </w:r>
      <w:r>
        <w:rPr>
          <w:sz w:val="28"/>
          <w:szCs w:val="28"/>
        </w:rPr>
        <w:t xml:space="preserve">           72,14 €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SIM karta Tesco:</w:t>
      </w:r>
      <w:r>
        <w:rPr>
          <w:sz w:val="28"/>
          <w:szCs w:val="28"/>
        </w:rPr>
        <w:t xml:space="preserve">                                             2,50€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Lampiónový sprievod: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16,64 €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Mikuláš:</w:t>
      </w:r>
      <w:r>
        <w:rPr>
          <w:sz w:val="28"/>
          <w:szCs w:val="28"/>
        </w:rPr>
        <w:t xml:space="preserve">                                                       355,31 €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Rozsvietenie stromčeka:</w:t>
      </w:r>
      <w:r>
        <w:rPr>
          <w:sz w:val="28"/>
          <w:szCs w:val="28"/>
        </w:rPr>
        <w:t xml:space="preserve">                             177,15 €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Školský ples:</w:t>
      </w:r>
      <w:r>
        <w:rPr>
          <w:sz w:val="28"/>
          <w:szCs w:val="28"/>
        </w:rPr>
        <w:t xml:space="preserve">                                                   0 €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Karneval:</w:t>
      </w:r>
      <w:r>
        <w:rPr>
          <w:sz w:val="28"/>
          <w:szCs w:val="28"/>
        </w:rPr>
        <w:t xml:space="preserve">                                                      153,45 €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Lyžiarsky zájazd:</w:t>
      </w:r>
      <w:r>
        <w:rPr>
          <w:sz w:val="28"/>
          <w:szCs w:val="28"/>
        </w:rPr>
        <w:t xml:space="preserve">                                          92,54 €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MDD:</w:t>
      </w:r>
      <w:r>
        <w:rPr>
          <w:sz w:val="28"/>
          <w:szCs w:val="28"/>
        </w:rPr>
        <w:t xml:space="preserve">                                                           344,17 €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MDD – Obec Pata: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87,52 €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Škola v prírode:</w:t>
      </w:r>
      <w:r>
        <w:rPr>
          <w:sz w:val="28"/>
          <w:szCs w:val="28"/>
        </w:rPr>
        <w:t xml:space="preserve">                                               0 €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Odmeny žiakom na konci šk. roka:</w:t>
      </w:r>
      <w:r>
        <w:rPr>
          <w:sz w:val="28"/>
          <w:szCs w:val="28"/>
        </w:rPr>
        <w:t xml:space="preserve">           390,43 €</w:t>
      </w:r>
    </w:p>
    <w:p w:rsidR="0091072A" w:rsidRDefault="005D648C">
      <w:pPr>
        <w:pStyle w:val="Standard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Fotokniha</w:t>
      </w:r>
      <w:proofErr w:type="spellEnd"/>
      <w:r>
        <w:rPr>
          <w:b/>
          <w:bCs/>
          <w:sz w:val="28"/>
          <w:szCs w:val="28"/>
          <w:u w:val="single"/>
        </w:rPr>
        <w:t xml:space="preserve"> pre 9-ty ročník:</w:t>
      </w:r>
      <w:r>
        <w:rPr>
          <w:sz w:val="28"/>
          <w:szCs w:val="28"/>
        </w:rPr>
        <w:t xml:space="preserve">                          150 €</w:t>
      </w: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>Príjmy a výdavky počas školského roka 2015/2016: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lastRenderedPageBreak/>
        <w:tab/>
        <w:t>Účet: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začiatoč</w:t>
      </w:r>
      <w:r>
        <w:rPr>
          <w:sz w:val="28"/>
          <w:szCs w:val="28"/>
        </w:rPr>
        <w:t>ný stav ku dňu 1.9.2015:</w:t>
      </w:r>
      <w:r>
        <w:rPr>
          <w:sz w:val="28"/>
          <w:szCs w:val="28"/>
        </w:rPr>
        <w:tab/>
        <w:t>720,97 €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príjem: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prevod s pokladne: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úroky na účet: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2,44 €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2 % z daní: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1505,16 €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iný príjem: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výdaj: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výdaj: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konečný stav na účte ku dňu 31.08.2016: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3428,57 €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  <w:t>Pokladňa: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zači</w:t>
      </w:r>
      <w:r>
        <w:rPr>
          <w:sz w:val="28"/>
          <w:szCs w:val="28"/>
        </w:rPr>
        <w:t>atočný stav ku dňu 1.9.2015:</w:t>
      </w:r>
      <w:r>
        <w:rPr>
          <w:sz w:val="28"/>
          <w:szCs w:val="28"/>
        </w:rPr>
        <w:tab/>
        <w:t>6,29 €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príjem: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ZRPŠ: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2440 €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Výťažok z plesu: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904,50 €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iný príjem: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výdaj: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výdaj na uskutočnené akcie: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2140,51 €</w:t>
      </w:r>
    </w:p>
    <w:p w:rsidR="0091072A" w:rsidRDefault="005D648C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konečný stav pokladne ku dňu 31. 8.2016:</w:t>
      </w:r>
      <w:r>
        <w:rPr>
          <w:b/>
          <w:bCs/>
          <w:sz w:val="28"/>
          <w:szCs w:val="28"/>
        </w:rPr>
        <w:tab/>
        <w:t>1357,28 €</w:t>
      </w: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5D648C">
      <w:pPr>
        <w:pStyle w:val="Standard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Celkový stav ku dňu </w:t>
      </w:r>
      <w:r>
        <w:rPr>
          <w:b/>
          <w:bCs/>
          <w:sz w:val="44"/>
          <w:szCs w:val="44"/>
        </w:rPr>
        <w:t>31.08.2016:      4785,85 €</w:t>
      </w:r>
    </w:p>
    <w:p w:rsidR="0091072A" w:rsidRDefault="0091072A">
      <w:pPr>
        <w:pStyle w:val="Standard"/>
        <w:rPr>
          <w:b/>
          <w:bCs/>
          <w:sz w:val="44"/>
          <w:szCs w:val="44"/>
          <w:u w:val="single"/>
        </w:rPr>
      </w:pPr>
    </w:p>
    <w:p w:rsidR="0091072A" w:rsidRDefault="0091072A">
      <w:pPr>
        <w:pStyle w:val="Standard"/>
        <w:rPr>
          <w:b/>
          <w:bCs/>
          <w:sz w:val="44"/>
          <w:szCs w:val="44"/>
          <w:u w:val="single"/>
        </w:rPr>
      </w:pPr>
    </w:p>
    <w:p w:rsidR="0091072A" w:rsidRDefault="005D648C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>V Pate dňa 31.08.2016</w:t>
      </w:r>
    </w:p>
    <w:p w:rsidR="0091072A" w:rsidRDefault="0091072A">
      <w:pPr>
        <w:pStyle w:val="Standard"/>
        <w:rPr>
          <w:sz w:val="28"/>
          <w:szCs w:val="28"/>
          <w:u w:val="single"/>
        </w:rPr>
      </w:pPr>
    </w:p>
    <w:p w:rsidR="0091072A" w:rsidRDefault="0091072A">
      <w:pPr>
        <w:pStyle w:val="Standard"/>
        <w:rPr>
          <w:b/>
          <w:bCs/>
          <w:u w:val="single"/>
        </w:rPr>
      </w:pPr>
    </w:p>
    <w:p w:rsidR="0091072A" w:rsidRDefault="005D648C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</w:p>
    <w:p w:rsidR="0091072A" w:rsidRDefault="0091072A">
      <w:pPr>
        <w:pStyle w:val="Standard"/>
      </w:pPr>
    </w:p>
    <w:p w:rsidR="0091072A" w:rsidRDefault="0091072A">
      <w:pPr>
        <w:pStyle w:val="Standard"/>
      </w:pPr>
    </w:p>
    <w:p w:rsidR="0091072A" w:rsidRDefault="0091072A">
      <w:pPr>
        <w:pStyle w:val="Standard"/>
      </w:pPr>
    </w:p>
    <w:sectPr w:rsidR="0091072A" w:rsidSect="0091072A">
      <w:pgSz w:w="11906" w:h="16838"/>
      <w:pgMar w:top="885" w:right="618" w:bottom="1134" w:left="8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8C" w:rsidRDefault="005D648C" w:rsidP="0091072A">
      <w:r>
        <w:separator/>
      </w:r>
    </w:p>
  </w:endnote>
  <w:endnote w:type="continuationSeparator" w:id="0">
    <w:p w:rsidR="005D648C" w:rsidRDefault="005D648C" w:rsidP="0091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8C" w:rsidRDefault="005D648C" w:rsidP="0091072A">
      <w:r w:rsidRPr="0091072A">
        <w:rPr>
          <w:color w:val="000000"/>
        </w:rPr>
        <w:separator/>
      </w:r>
    </w:p>
  </w:footnote>
  <w:footnote w:type="continuationSeparator" w:id="0">
    <w:p w:rsidR="005D648C" w:rsidRDefault="005D648C" w:rsidP="00910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C04"/>
    <w:multiLevelType w:val="multilevel"/>
    <w:tmpl w:val="DE04DB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716473"/>
    <w:multiLevelType w:val="multilevel"/>
    <w:tmpl w:val="DBCA9286"/>
    <w:lvl w:ilvl="0">
      <w:start w:val="1"/>
      <w:numFmt w:val="decimal"/>
      <w:lvlText w:val="%1."/>
      <w:lvlJc w:val="left"/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rPr>
        <w:b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72A"/>
    <w:rsid w:val="005D648C"/>
    <w:rsid w:val="0061551B"/>
    <w:rsid w:val="0091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1072A"/>
  </w:style>
  <w:style w:type="paragraph" w:styleId="Nzov">
    <w:name w:val="Title"/>
    <w:basedOn w:val="Standard"/>
    <w:next w:val="Textbody"/>
    <w:rsid w:val="00910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1072A"/>
    <w:pPr>
      <w:spacing w:after="120"/>
    </w:pPr>
  </w:style>
  <w:style w:type="paragraph" w:styleId="Zoznam">
    <w:name w:val="List"/>
    <w:basedOn w:val="Textbody"/>
    <w:rsid w:val="0091072A"/>
  </w:style>
  <w:style w:type="paragraph" w:customStyle="1" w:styleId="Caption">
    <w:name w:val="Caption"/>
    <w:basedOn w:val="Standard"/>
    <w:rsid w:val="009107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072A"/>
    <w:pPr>
      <w:suppressLineNumbers/>
    </w:pPr>
  </w:style>
  <w:style w:type="character" w:customStyle="1" w:styleId="NumberingSymbols">
    <w:name w:val="Numbering Symbols"/>
    <w:rsid w:val="0091072A"/>
    <w:rPr>
      <w:b/>
      <w:bCs/>
      <w:sz w:val="28"/>
      <w:szCs w:val="28"/>
    </w:rPr>
  </w:style>
  <w:style w:type="character" w:customStyle="1" w:styleId="BulletSymbols">
    <w:name w:val="Bullet Symbols"/>
    <w:rsid w:val="0091072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2016-10-18T12:57:00Z</dcterms:created>
  <dcterms:modified xsi:type="dcterms:W3CDTF">2016-10-18T15:50:00Z</dcterms:modified>
</cp:coreProperties>
</file>